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3BE" w:rsidRDefault="00416B9D">
      <w:pPr>
        <w:spacing w:line="149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39995" cy="5083175"/>
            <wp:effectExtent l="19050" t="0" r="825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08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3BE" w:rsidRDefault="00416B9D">
      <w:pPr>
        <w:spacing w:line="0" w:lineRule="atLeast"/>
        <w:ind w:left="500"/>
        <w:rPr>
          <w:rFonts w:ascii="Arial" w:eastAsia="Arial" w:hAnsi="Arial"/>
          <w:b/>
          <w:color w:val="FFFFFF"/>
          <w:sz w:val="41"/>
        </w:rPr>
      </w:pPr>
      <w:r>
        <w:rPr>
          <w:rFonts w:ascii="Arial" w:eastAsia="Arial" w:hAnsi="Arial"/>
          <w:b/>
          <w:color w:val="FFFFFF"/>
          <w:sz w:val="41"/>
        </w:rPr>
        <w:t>ΝΑΥΤΙΚΟ ΝΟΣΟΚΟΜΕΙΟ ΑΘΗΝΩΝ</w:t>
      </w: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416B9D" w:rsidP="006A19A9">
      <w:pPr>
        <w:spacing w:line="0" w:lineRule="atLeast"/>
        <w:ind w:right="3680"/>
        <w:rPr>
          <w:rFonts w:ascii="Arial" w:eastAsia="Arial" w:hAnsi="Arial"/>
          <w:color w:val="FFFFFF"/>
          <w:sz w:val="34"/>
        </w:rPr>
      </w:pPr>
      <w:r>
        <w:rPr>
          <w:rFonts w:ascii="Arial" w:eastAsia="Arial" w:hAnsi="Arial"/>
          <w:color w:val="FFFFFF"/>
          <w:sz w:val="34"/>
        </w:rPr>
        <w:t>Οργάνωση</w:t>
      </w:r>
    </w:p>
    <w:p w:rsidR="00CC03BE" w:rsidRDefault="006A19A9" w:rsidP="006A19A9">
      <w:pPr>
        <w:spacing w:line="299" w:lineRule="exact"/>
        <w:ind w:right="3680"/>
        <w:rPr>
          <w:rFonts w:ascii="Arial" w:eastAsia="Arial" w:hAnsi="Arial"/>
          <w:b/>
          <w:color w:val="FFFFFF"/>
          <w:sz w:val="26"/>
        </w:rPr>
      </w:pPr>
      <w:proofErr w:type="spellStart"/>
      <w:r>
        <w:rPr>
          <w:rFonts w:ascii="Arial" w:eastAsia="Arial" w:hAnsi="Arial"/>
          <w:b/>
          <w:color w:val="FFFFFF"/>
          <w:sz w:val="26"/>
        </w:rPr>
        <w:t>Nαυτικό</w:t>
      </w:r>
      <w:proofErr w:type="spellEnd"/>
      <w:r>
        <w:rPr>
          <w:rFonts w:ascii="Arial" w:eastAsia="Arial" w:hAnsi="Arial"/>
          <w:b/>
          <w:color w:val="FFFFFF"/>
          <w:sz w:val="26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26"/>
        </w:rPr>
        <w:t>Nοσοκομ</w:t>
      </w:r>
      <w:r w:rsidR="00416B9D">
        <w:rPr>
          <w:rFonts w:ascii="Arial" w:eastAsia="Arial" w:hAnsi="Arial"/>
          <w:b/>
          <w:color w:val="FFFFFF"/>
          <w:sz w:val="26"/>
        </w:rPr>
        <w:t>είο</w:t>
      </w:r>
      <w:proofErr w:type="spellEnd"/>
      <w:r w:rsidR="00416B9D">
        <w:rPr>
          <w:rFonts w:ascii="Arial" w:eastAsia="Arial" w:hAnsi="Arial"/>
          <w:b/>
          <w:color w:val="FFFFFF"/>
          <w:sz w:val="26"/>
        </w:rPr>
        <w:t xml:space="preserve"> Αθηνών</w:t>
      </w:r>
    </w:p>
    <w:p w:rsidR="00CC03BE" w:rsidRDefault="00CC0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03BE" w:rsidRDefault="00CC03BE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CC03BE" w:rsidRDefault="00416B9D">
      <w:pPr>
        <w:spacing w:line="0" w:lineRule="atLeast"/>
        <w:rPr>
          <w:rFonts w:ascii="Arial" w:eastAsia="Arial" w:hAnsi="Arial"/>
          <w:b/>
          <w:color w:val="00074F"/>
          <w:sz w:val="89"/>
        </w:rPr>
      </w:pPr>
      <w:r>
        <w:rPr>
          <w:rFonts w:ascii="Arial" w:eastAsia="Arial" w:hAnsi="Arial"/>
          <w:b/>
          <w:color w:val="00074F"/>
          <w:sz w:val="89"/>
        </w:rPr>
        <w:t>ΠΟΛΥΘΕΜΑΤΙΚΗ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2920"/>
      </w:tblGrid>
      <w:tr w:rsidR="00CC03BE">
        <w:trPr>
          <w:trHeight w:val="1312"/>
        </w:trPr>
        <w:tc>
          <w:tcPr>
            <w:tcW w:w="4360" w:type="dxa"/>
            <w:shd w:val="clear" w:color="auto" w:fill="auto"/>
            <w:vAlign w:val="bottom"/>
          </w:tcPr>
          <w:p w:rsidR="00CC03BE" w:rsidRDefault="00416B9D">
            <w:pPr>
              <w:spacing w:line="1312" w:lineRule="exact"/>
              <w:rPr>
                <w:rFonts w:ascii="Arial" w:eastAsia="Arial" w:hAnsi="Arial"/>
                <w:b/>
                <w:color w:val="009EC7"/>
                <w:w w:val="81"/>
                <w:sz w:val="116"/>
              </w:rPr>
            </w:pPr>
            <w:r>
              <w:rPr>
                <w:rFonts w:ascii="Arial" w:eastAsia="Arial" w:hAnsi="Arial"/>
                <w:b/>
                <w:color w:val="009EC7"/>
                <w:w w:val="81"/>
                <w:sz w:val="116"/>
              </w:rPr>
              <w:t>ΗΜΕΡΙΔΑ</w:t>
            </w:r>
          </w:p>
        </w:tc>
        <w:tc>
          <w:tcPr>
            <w:tcW w:w="2920" w:type="dxa"/>
            <w:vMerge w:val="restart"/>
            <w:shd w:val="clear" w:color="auto" w:fill="auto"/>
            <w:vAlign w:val="bottom"/>
          </w:tcPr>
          <w:p w:rsidR="00CC03BE" w:rsidRDefault="00416B9D">
            <w:pPr>
              <w:spacing w:line="0" w:lineRule="atLeast"/>
              <w:jc w:val="right"/>
              <w:rPr>
                <w:rFonts w:ascii="Arial" w:eastAsia="Arial" w:hAnsi="Arial"/>
                <w:b/>
                <w:color w:val="009EC7"/>
                <w:sz w:val="116"/>
              </w:rPr>
            </w:pPr>
            <w:r>
              <w:rPr>
                <w:rFonts w:ascii="Arial" w:eastAsia="Arial" w:hAnsi="Arial"/>
                <w:b/>
                <w:color w:val="009EC7"/>
                <w:sz w:val="116"/>
              </w:rPr>
              <w:t>15</w:t>
            </w:r>
          </w:p>
        </w:tc>
      </w:tr>
      <w:tr w:rsidR="00CC03BE">
        <w:trPr>
          <w:trHeight w:val="282"/>
        </w:trPr>
        <w:tc>
          <w:tcPr>
            <w:tcW w:w="4360" w:type="dxa"/>
            <w:shd w:val="clear" w:color="auto" w:fill="auto"/>
            <w:vAlign w:val="bottom"/>
          </w:tcPr>
          <w:p w:rsidR="00CC03BE" w:rsidRDefault="00416B9D">
            <w:pPr>
              <w:spacing w:line="283" w:lineRule="exact"/>
              <w:ind w:left="40"/>
              <w:rPr>
                <w:rFonts w:ascii="Arial" w:eastAsia="Arial" w:hAnsi="Arial"/>
                <w:color w:val="002C6E"/>
                <w:w w:val="90"/>
                <w:sz w:val="32"/>
              </w:rPr>
            </w:pPr>
            <w:r>
              <w:rPr>
                <w:rFonts w:ascii="Arial" w:eastAsia="Arial" w:hAnsi="Arial"/>
                <w:color w:val="002C6E"/>
                <w:w w:val="90"/>
                <w:sz w:val="32"/>
              </w:rPr>
              <w:t>ΠΟΛΕΜΙΚΟ ΜΟΥΣΕΙΟ ΑΘΗΝΩΝ</w:t>
            </w: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CC03BE" w:rsidRDefault="00CC03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03BE">
        <w:trPr>
          <w:trHeight w:val="255"/>
        </w:trPr>
        <w:tc>
          <w:tcPr>
            <w:tcW w:w="4360" w:type="dxa"/>
            <w:vMerge w:val="restart"/>
            <w:shd w:val="clear" w:color="auto" w:fill="auto"/>
            <w:vAlign w:val="bottom"/>
          </w:tcPr>
          <w:p w:rsidR="00CC03BE" w:rsidRDefault="00416B9D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color w:val="00074B"/>
                <w:sz w:val="22"/>
              </w:rPr>
            </w:pPr>
            <w:r>
              <w:rPr>
                <w:rFonts w:ascii="Arial Narrow" w:eastAsia="Arial Narrow" w:hAnsi="Arial Narrow"/>
                <w:b/>
                <w:color w:val="00074B"/>
                <w:sz w:val="22"/>
              </w:rPr>
              <w:t>ΤΕΛΙΚΟ ΠΡΟΓΡΑΜΜΑ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C03BE" w:rsidRDefault="00416B9D">
            <w:pPr>
              <w:spacing w:line="255" w:lineRule="exact"/>
              <w:jc w:val="right"/>
              <w:rPr>
                <w:rFonts w:ascii="Arial" w:eastAsia="Arial" w:hAnsi="Arial"/>
                <w:color w:val="3C89C0"/>
                <w:sz w:val="29"/>
              </w:rPr>
            </w:pPr>
            <w:r>
              <w:rPr>
                <w:rFonts w:ascii="Arial" w:eastAsia="Arial" w:hAnsi="Arial"/>
                <w:color w:val="3C89C0"/>
                <w:sz w:val="29"/>
              </w:rPr>
              <w:t>ΜΑΡΤΙΟΥ</w:t>
            </w:r>
          </w:p>
        </w:tc>
      </w:tr>
      <w:tr w:rsidR="00CC03BE">
        <w:trPr>
          <w:trHeight w:val="66"/>
        </w:trPr>
        <w:tc>
          <w:tcPr>
            <w:tcW w:w="4360" w:type="dxa"/>
            <w:vMerge/>
            <w:shd w:val="clear" w:color="auto" w:fill="auto"/>
            <w:vAlign w:val="bottom"/>
          </w:tcPr>
          <w:p w:rsidR="00CC03BE" w:rsidRDefault="00CC03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CC03BE" w:rsidRDefault="00CC03B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C03BE">
        <w:trPr>
          <w:trHeight w:val="1469"/>
        </w:trPr>
        <w:tc>
          <w:tcPr>
            <w:tcW w:w="4360" w:type="dxa"/>
            <w:shd w:val="clear" w:color="auto" w:fill="auto"/>
            <w:vAlign w:val="bottom"/>
          </w:tcPr>
          <w:p w:rsidR="00CC03BE" w:rsidRDefault="00416B9D">
            <w:pPr>
              <w:spacing w:line="0" w:lineRule="atLeast"/>
              <w:ind w:left="280"/>
              <w:rPr>
                <w:rFonts w:ascii="Arial" w:eastAsia="Arial" w:hAnsi="Arial"/>
                <w:color w:val="FFFFFF"/>
                <w:w w:val="98"/>
                <w:sz w:val="38"/>
              </w:rPr>
            </w:pPr>
            <w:r>
              <w:rPr>
                <w:rFonts w:ascii="Arial" w:eastAsia="Arial" w:hAnsi="Arial"/>
                <w:color w:val="FFFFFF"/>
                <w:w w:val="98"/>
                <w:sz w:val="38"/>
              </w:rPr>
              <w:t>ΔΩΡΕΑΝ ΣΥΜΜΕΤΟΧΗ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CC03BE" w:rsidRDefault="00416B9D">
            <w:pPr>
              <w:spacing w:line="0" w:lineRule="atLeast"/>
              <w:jc w:val="right"/>
              <w:rPr>
                <w:rFonts w:ascii="Arial" w:eastAsia="Arial" w:hAnsi="Arial"/>
                <w:b/>
                <w:color w:val="009EC7"/>
                <w:sz w:val="116"/>
              </w:rPr>
            </w:pPr>
            <w:r>
              <w:rPr>
                <w:rFonts w:ascii="Arial" w:eastAsia="Arial" w:hAnsi="Arial"/>
                <w:b/>
                <w:color w:val="009EC7"/>
                <w:sz w:val="116"/>
              </w:rPr>
              <w:t>2019</w:t>
            </w:r>
          </w:p>
        </w:tc>
      </w:tr>
    </w:tbl>
    <w:p w:rsidR="00CC03BE" w:rsidRDefault="00416B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9EC7"/>
          <w:sz w:val="116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-464820</wp:posOffset>
            </wp:positionV>
            <wp:extent cx="2556510" cy="49784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3BE" w:rsidRPr="00797137" w:rsidRDefault="00CC03BE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CC03BE" w:rsidRPr="00797137">
          <w:pgSz w:w="7940" w:h="12054"/>
          <w:pgMar w:top="824" w:right="297" w:bottom="0" w:left="360" w:header="0" w:footer="0" w:gutter="0"/>
          <w:cols w:space="0" w:equalWidth="0">
            <w:col w:w="7280"/>
          </w:cols>
          <w:docGrid w:linePitch="360"/>
        </w:sectPr>
      </w:pPr>
    </w:p>
    <w:p w:rsidR="00CC03BE" w:rsidRPr="00797137" w:rsidRDefault="00797137" w:rsidP="00797137">
      <w:pPr>
        <w:spacing w:line="200" w:lineRule="exact"/>
        <w:jc w:val="center"/>
        <w:rPr>
          <w:rFonts w:eastAsia="Times New Roman" w:cs="Calibri"/>
          <w:b/>
        </w:rPr>
      </w:pPr>
      <w:bookmarkStart w:id="0" w:name="page2"/>
      <w:bookmarkEnd w:id="0"/>
      <w:r w:rsidRPr="00797137">
        <w:rPr>
          <w:rFonts w:eastAsia="Times New Roman" w:cs="Calibri"/>
          <w:b/>
        </w:rPr>
        <w:lastRenderedPageBreak/>
        <w:t>ΠΑΡΑΚΟΛΟΥΘΗΣΗ ΠΟΛΥΘΕΜΑΤΙΚΗΣ ΗΜΕΡΙΔΑΣ ΠΟΥ ΟΡΓΑΝΩΣΕ ΤΟ ΝΑΥΤΙΚΟ ΝΟΣΟΚΟΜΕΙΟ ΑΘΗΝΩΝ (ΝΝΑ) ΣΤΟ ΠΟΛΕΜΙΚΟ ΜΟΥΣΕΙΟ ΑΘΗΝΩΝ ΑΠΟ ΤΑ ΤΜΗΜΑΤΑ «ΒΟΗΘΟΣ ΒΡΕΦΟΝΗΠΙΟΚΟΜΩΝ» &amp; «ΒΟΗΘΟΣ ΝΟΣΗΛΕΥΤΙΚΗΣ ΓΕΝΙΚΗΣ ΝΟΣΗΛΕΙΑΣ» -  Β1΄ ΕΞΑΜΗΝΟ ΧΕΙΜΕΡΙΝΟ 2019Α ΤΟΥ ΔΙΕΚ ΑΓΙΩΝ ΑΝΑΡΓΥΡΩΝ</w:t>
      </w:r>
    </w:p>
    <w:p w:rsidR="00CC03BE" w:rsidRDefault="00416B9D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104140</wp:posOffset>
            </wp:positionV>
            <wp:extent cx="2295525" cy="1806575"/>
            <wp:effectExtent l="19050" t="0" r="9525" b="0"/>
            <wp:wrapNone/>
            <wp:docPr id="83" name="Εικόνα 83" descr="C:\Users\user\Desktop\ΠΑΡΑΚΟΛΟΥΘΗΣΗ ΠΟΛΥΘΕΜΑΤΙΚΗΣ ΗΜΕΡΙΔΑΣ\20190315_11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Desktop\ΠΑΡΑΚΟΛΟΥΘΗΣΗ ΠΟΛΥΘΕΜΑΤΙΚΗΣ ΗΜΕΡΙΔΑΣ\20190315_115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9552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104140</wp:posOffset>
            </wp:positionV>
            <wp:extent cx="2348865" cy="1806575"/>
            <wp:effectExtent l="19050" t="0" r="0" b="0"/>
            <wp:wrapNone/>
            <wp:docPr id="82" name="Εικόνα 82" descr="C:\Users\user\AppData\Local\Microsoft\Windows\INetCache\Content.Word\20190315_11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AppData\Local\Microsoft\Windows\INetCache\Content.Word\20190315_1149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416B9D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279400</wp:posOffset>
            </wp:positionV>
            <wp:extent cx="2767965" cy="2252980"/>
            <wp:effectExtent l="0" t="266700" r="0" b="242570"/>
            <wp:wrapNone/>
            <wp:docPr id="85" name="Εικόνα 85" descr="C:\Users\user\Desktop\ΠΑΡΑΚΟΛΟΥΘΗΣΗ ΠΟΛΥΘΕΜΑΤΙΚΗΣ ΗΜΕΡΙΔΑΣ\20190315_11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Desktop\ΠΑΡΑΚΟΛΟΥΘΗΣΗ ΠΟΛΥΘΕΜΑΤΙΚΗΣ ΗΜΕΡΙΔΑΣ\20190315_1151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7965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246380</wp:posOffset>
            </wp:positionV>
            <wp:extent cx="2767965" cy="2319020"/>
            <wp:effectExtent l="0" t="228600" r="0" b="214630"/>
            <wp:wrapNone/>
            <wp:docPr id="84" name="Εικόνα 84" descr="C:\Users\user\Desktop\ΠΑΡΑΚΟΛΟΥΘΗΣΗ ΠΟΛΥΘΕΜΑΤΙΚΗΣ ΗΜΕΡΙΔΑΣ\20190315_11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user\Desktop\ΠΑΡΑΚΟΛΟΥΘΗΣΗ ΠΟΛΥΘΕΜΑΤΙΚΗΣ ΗΜΕΡΙΔΑΣ\20190315_1151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7965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 w:rsidP="00416B9D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Default="00CC03BE">
      <w:pPr>
        <w:spacing w:line="200" w:lineRule="exact"/>
        <w:rPr>
          <w:rFonts w:ascii="Times New Roman" w:eastAsia="Times New Roman" w:hAnsi="Times New Roman"/>
        </w:rPr>
      </w:pPr>
    </w:p>
    <w:p w:rsidR="00CC03BE" w:rsidRPr="00416B9D" w:rsidRDefault="00CC03BE">
      <w:pPr>
        <w:spacing w:line="200" w:lineRule="exact"/>
        <w:rPr>
          <w:rFonts w:eastAsia="Times New Roman" w:cs="Calibri"/>
        </w:rPr>
      </w:pPr>
    </w:p>
    <w:p w:rsidR="00797137" w:rsidRPr="00797137" w:rsidRDefault="00797137" w:rsidP="00797137">
      <w:pPr>
        <w:spacing w:line="200" w:lineRule="exact"/>
        <w:rPr>
          <w:rFonts w:eastAsia="Times New Roman" w:cs="Calibri"/>
          <w:b/>
          <w:lang w:val="en-US"/>
        </w:rPr>
      </w:pPr>
      <w:r w:rsidRPr="00416B9D">
        <w:rPr>
          <w:rFonts w:eastAsia="Times New Roman" w:cs="Calibri"/>
        </w:rPr>
        <w:t xml:space="preserve">                                                                   </w:t>
      </w:r>
      <w:r w:rsidRPr="00797137">
        <w:rPr>
          <w:rFonts w:eastAsia="Times New Roman" w:cs="Calibri"/>
          <w:b/>
        </w:rPr>
        <w:t xml:space="preserve">ΟΙ ΕΚΠΑΙΔΕΥΤΡΙΕΣ </w:t>
      </w:r>
    </w:p>
    <w:p w:rsidR="00797137" w:rsidRDefault="00797137" w:rsidP="00797137">
      <w:pPr>
        <w:spacing w:line="200" w:lineRule="exact"/>
        <w:jc w:val="right"/>
        <w:rPr>
          <w:rFonts w:eastAsia="Times New Roman" w:cs="Calibri"/>
          <w:lang w:val="en-US"/>
        </w:rPr>
      </w:pPr>
    </w:p>
    <w:p w:rsidR="00797137" w:rsidRDefault="00797137" w:rsidP="00797137">
      <w:pPr>
        <w:spacing w:line="200" w:lineRule="exact"/>
        <w:jc w:val="right"/>
        <w:rPr>
          <w:rFonts w:eastAsia="Times New Roman" w:cs="Calibri"/>
          <w:lang w:val="en-US"/>
        </w:rPr>
      </w:pPr>
      <w:r w:rsidRPr="00797137">
        <w:rPr>
          <w:rFonts w:eastAsia="Times New Roman" w:cs="Calibri"/>
        </w:rPr>
        <w:t xml:space="preserve">ΑΝΑΣΤΟΠΟΥΛΟΥ ΚΩΝΣΤΑΝΤΙΝΑ </w:t>
      </w:r>
    </w:p>
    <w:p w:rsidR="00797137" w:rsidRPr="00797137" w:rsidRDefault="00797137" w:rsidP="00797137">
      <w:pPr>
        <w:spacing w:line="200" w:lineRule="exact"/>
        <w:jc w:val="center"/>
        <w:rPr>
          <w:rFonts w:eastAsia="Times New Roman" w:cs="Calibri"/>
        </w:rPr>
      </w:pPr>
      <w:r w:rsidRPr="00797137">
        <w:rPr>
          <w:rFonts w:eastAsia="Times New Roman" w:cs="Calibri"/>
        </w:rPr>
        <w:t xml:space="preserve">                                                    ΖΑΧΑΡΟΓΙΑΝΝΗ ΕΥΓΕΝΙΑ </w:t>
      </w:r>
    </w:p>
    <w:p w:rsidR="00797137" w:rsidRPr="00797137" w:rsidRDefault="00797137" w:rsidP="00797137">
      <w:pPr>
        <w:spacing w:line="200" w:lineRule="exact"/>
        <w:jc w:val="center"/>
        <w:rPr>
          <w:rFonts w:eastAsia="Times New Roman" w:cs="Calibri"/>
        </w:rPr>
      </w:pPr>
      <w:r w:rsidRPr="00797137">
        <w:rPr>
          <w:rFonts w:eastAsia="Times New Roman" w:cs="Calibri"/>
        </w:rPr>
        <w:t xml:space="preserve">                                                      ΦΑΣΟΥΛΗ ΜΙΚΑΕΛΑ </w:t>
      </w:r>
    </w:p>
    <w:p w:rsidR="00CC03BE" w:rsidRPr="006A19A9" w:rsidRDefault="00797137" w:rsidP="00336DFE">
      <w:pPr>
        <w:spacing w:line="200" w:lineRule="exact"/>
        <w:jc w:val="center"/>
        <w:rPr>
          <w:rFonts w:ascii="Arial" w:eastAsia="Arial" w:hAnsi="Arial"/>
          <w:b/>
          <w:color w:val="FFFFFF"/>
          <w:sz w:val="36"/>
        </w:rPr>
      </w:pPr>
      <w:r w:rsidRPr="00797137">
        <w:rPr>
          <w:rFonts w:eastAsia="Times New Roman" w:cs="Calibri"/>
        </w:rPr>
        <w:t xml:space="preserve">                                                     ΠΥΡΓΑ ΜΑΡΙΑ</w:t>
      </w:r>
      <w:bookmarkStart w:id="1" w:name="page3"/>
      <w:bookmarkStart w:id="2" w:name="_GoBack"/>
      <w:bookmarkEnd w:id="1"/>
      <w:bookmarkEnd w:id="2"/>
    </w:p>
    <w:p w:rsidR="00CC03BE" w:rsidRDefault="00416B9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noProof/>
          <w:sz w:val="1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208280</wp:posOffset>
            </wp:positionV>
            <wp:extent cx="0" cy="0"/>
            <wp:effectExtent l="635" t="635" r="635" b="635"/>
            <wp:wrapNone/>
            <wp:docPr id="80" name="Εικόνα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3BE" w:rsidRDefault="00CC03BE">
      <w:pPr>
        <w:spacing w:line="20" w:lineRule="exact"/>
        <w:rPr>
          <w:rFonts w:ascii="Times New Roman" w:eastAsia="Times New Roman" w:hAnsi="Times New Roman"/>
        </w:rPr>
        <w:sectPr w:rsidR="00CC03BE">
          <w:type w:val="continuous"/>
          <w:pgSz w:w="7940" w:h="11906"/>
          <w:pgMar w:top="358" w:right="1440" w:bottom="0" w:left="1440" w:header="0" w:footer="0" w:gutter="0"/>
          <w:cols w:space="0" w:equalWidth="0">
            <w:col w:w="5057"/>
          </w:cols>
          <w:docGrid w:linePitch="360"/>
        </w:sectPr>
      </w:pPr>
    </w:p>
    <w:p w:rsidR="00517EBD" w:rsidRDefault="00517EBD"/>
    <w:sectPr w:rsidR="00517EBD">
      <w:type w:val="continuous"/>
      <w:pgSz w:w="7940" w:h="11906"/>
      <w:pgMar w:top="358" w:right="1440" w:bottom="0" w:left="1440" w:header="0" w:footer="0" w:gutter="0"/>
      <w:cols w:space="0" w:equalWidth="0">
        <w:col w:w="505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BD" w:rsidRDefault="00517EBD" w:rsidP="006A19A9">
      <w:r>
        <w:separator/>
      </w:r>
    </w:p>
  </w:endnote>
  <w:endnote w:type="continuationSeparator" w:id="0">
    <w:p w:rsidR="00517EBD" w:rsidRDefault="00517EBD" w:rsidP="006A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BD" w:rsidRDefault="00517EBD" w:rsidP="006A19A9">
      <w:r>
        <w:separator/>
      </w:r>
    </w:p>
  </w:footnote>
  <w:footnote w:type="continuationSeparator" w:id="0">
    <w:p w:rsidR="00517EBD" w:rsidRDefault="00517EBD" w:rsidP="006A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91A10E0">
      <w:start w:val="1"/>
      <w:numFmt w:val="bullet"/>
      <w:lvlText w:val="Φ."/>
      <w:lvlJc w:val="left"/>
    </w:lvl>
    <w:lvl w:ilvl="1" w:tplc="AE06A174">
      <w:start w:val="1"/>
      <w:numFmt w:val="bullet"/>
      <w:lvlText w:val="Σ."/>
      <w:lvlJc w:val="left"/>
    </w:lvl>
    <w:lvl w:ilvl="2" w:tplc="90B290AC">
      <w:start w:val="1"/>
      <w:numFmt w:val="bullet"/>
      <w:lvlText w:val="Α."/>
      <w:lvlJc w:val="left"/>
    </w:lvl>
    <w:lvl w:ilvl="3" w:tplc="9EDA7AF6">
      <w:start w:val="1"/>
      <w:numFmt w:val="bullet"/>
      <w:lvlText w:val=""/>
      <w:lvlJc w:val="left"/>
    </w:lvl>
    <w:lvl w:ilvl="4" w:tplc="C30C562C">
      <w:start w:val="1"/>
      <w:numFmt w:val="bullet"/>
      <w:lvlText w:val=""/>
      <w:lvlJc w:val="left"/>
    </w:lvl>
    <w:lvl w:ilvl="5" w:tplc="5F5CACD0">
      <w:start w:val="1"/>
      <w:numFmt w:val="bullet"/>
      <w:lvlText w:val=""/>
      <w:lvlJc w:val="left"/>
    </w:lvl>
    <w:lvl w:ilvl="6" w:tplc="3FA8A3C8">
      <w:start w:val="1"/>
      <w:numFmt w:val="bullet"/>
      <w:lvlText w:val=""/>
      <w:lvlJc w:val="left"/>
    </w:lvl>
    <w:lvl w:ilvl="7" w:tplc="B9E65C92">
      <w:start w:val="1"/>
      <w:numFmt w:val="bullet"/>
      <w:lvlText w:val=""/>
      <w:lvlJc w:val="left"/>
    </w:lvl>
    <w:lvl w:ilvl="8" w:tplc="A1E2D56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E3003A8E">
      <w:start w:val="1"/>
      <w:numFmt w:val="bullet"/>
      <w:lvlText w:val="Η"/>
      <w:lvlJc w:val="left"/>
    </w:lvl>
    <w:lvl w:ilvl="1" w:tplc="B6B4AC88">
      <w:start w:val="1"/>
      <w:numFmt w:val="bullet"/>
      <w:lvlText w:val=""/>
      <w:lvlJc w:val="left"/>
    </w:lvl>
    <w:lvl w:ilvl="2" w:tplc="7B666162">
      <w:start w:val="1"/>
      <w:numFmt w:val="bullet"/>
      <w:lvlText w:val=""/>
      <w:lvlJc w:val="left"/>
    </w:lvl>
    <w:lvl w:ilvl="3" w:tplc="434AC2F0">
      <w:start w:val="1"/>
      <w:numFmt w:val="bullet"/>
      <w:lvlText w:val=""/>
      <w:lvlJc w:val="left"/>
    </w:lvl>
    <w:lvl w:ilvl="4" w:tplc="E3E4498C">
      <w:start w:val="1"/>
      <w:numFmt w:val="bullet"/>
      <w:lvlText w:val=""/>
      <w:lvlJc w:val="left"/>
    </w:lvl>
    <w:lvl w:ilvl="5" w:tplc="16B8F9AC">
      <w:start w:val="1"/>
      <w:numFmt w:val="bullet"/>
      <w:lvlText w:val=""/>
      <w:lvlJc w:val="left"/>
    </w:lvl>
    <w:lvl w:ilvl="6" w:tplc="E62A6D8C">
      <w:start w:val="1"/>
      <w:numFmt w:val="bullet"/>
      <w:lvlText w:val=""/>
      <w:lvlJc w:val="left"/>
    </w:lvl>
    <w:lvl w:ilvl="7" w:tplc="EBE2BFF4">
      <w:start w:val="1"/>
      <w:numFmt w:val="bullet"/>
      <w:lvlText w:val=""/>
      <w:lvlJc w:val="left"/>
    </w:lvl>
    <w:lvl w:ilvl="8" w:tplc="6C12636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A3883E50">
      <w:start w:val="1"/>
      <w:numFmt w:val="bullet"/>
      <w:lvlText w:val="Η"/>
      <w:lvlJc w:val="left"/>
    </w:lvl>
    <w:lvl w:ilvl="1" w:tplc="072EBA0C">
      <w:start w:val="1"/>
      <w:numFmt w:val="bullet"/>
      <w:lvlText w:val=""/>
      <w:lvlJc w:val="left"/>
    </w:lvl>
    <w:lvl w:ilvl="2" w:tplc="109ECFA6">
      <w:start w:val="1"/>
      <w:numFmt w:val="bullet"/>
      <w:lvlText w:val=""/>
      <w:lvlJc w:val="left"/>
    </w:lvl>
    <w:lvl w:ilvl="3" w:tplc="B9904894">
      <w:start w:val="1"/>
      <w:numFmt w:val="bullet"/>
      <w:lvlText w:val=""/>
      <w:lvlJc w:val="left"/>
    </w:lvl>
    <w:lvl w:ilvl="4" w:tplc="A50A17EC">
      <w:start w:val="1"/>
      <w:numFmt w:val="bullet"/>
      <w:lvlText w:val=""/>
      <w:lvlJc w:val="left"/>
    </w:lvl>
    <w:lvl w:ilvl="5" w:tplc="0E44BAFE">
      <w:start w:val="1"/>
      <w:numFmt w:val="bullet"/>
      <w:lvlText w:val=""/>
      <w:lvlJc w:val="left"/>
    </w:lvl>
    <w:lvl w:ilvl="6" w:tplc="1494B80A">
      <w:start w:val="1"/>
      <w:numFmt w:val="bullet"/>
      <w:lvlText w:val=""/>
      <w:lvlJc w:val="left"/>
    </w:lvl>
    <w:lvl w:ilvl="7" w:tplc="C5AA9A90">
      <w:start w:val="1"/>
      <w:numFmt w:val="bullet"/>
      <w:lvlText w:val=""/>
      <w:lvlJc w:val="left"/>
    </w:lvl>
    <w:lvl w:ilvl="8" w:tplc="04DE138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D390B4B0">
      <w:start w:val="1"/>
      <w:numFmt w:val="bullet"/>
      <w:lvlText w:val="Α."/>
      <w:lvlJc w:val="left"/>
    </w:lvl>
    <w:lvl w:ilvl="1" w:tplc="4D762620">
      <w:start w:val="1"/>
      <w:numFmt w:val="bullet"/>
      <w:lvlText w:val=""/>
      <w:lvlJc w:val="left"/>
    </w:lvl>
    <w:lvl w:ilvl="2" w:tplc="DE0ACEA8">
      <w:start w:val="1"/>
      <w:numFmt w:val="bullet"/>
      <w:lvlText w:val=""/>
      <w:lvlJc w:val="left"/>
    </w:lvl>
    <w:lvl w:ilvl="3" w:tplc="8FC063BA">
      <w:start w:val="1"/>
      <w:numFmt w:val="bullet"/>
      <w:lvlText w:val=""/>
      <w:lvlJc w:val="left"/>
    </w:lvl>
    <w:lvl w:ilvl="4" w:tplc="3C82CBB6">
      <w:start w:val="1"/>
      <w:numFmt w:val="bullet"/>
      <w:lvlText w:val=""/>
      <w:lvlJc w:val="left"/>
    </w:lvl>
    <w:lvl w:ilvl="5" w:tplc="8E1661F2">
      <w:start w:val="1"/>
      <w:numFmt w:val="bullet"/>
      <w:lvlText w:val=""/>
      <w:lvlJc w:val="left"/>
    </w:lvl>
    <w:lvl w:ilvl="6" w:tplc="E2AC96DA">
      <w:start w:val="1"/>
      <w:numFmt w:val="bullet"/>
      <w:lvlText w:val=""/>
      <w:lvlJc w:val="left"/>
    </w:lvl>
    <w:lvl w:ilvl="7" w:tplc="A1B2C79A">
      <w:start w:val="1"/>
      <w:numFmt w:val="bullet"/>
      <w:lvlText w:val=""/>
      <w:lvlJc w:val="left"/>
    </w:lvl>
    <w:lvl w:ilvl="8" w:tplc="0B66C10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9A9"/>
    <w:rsid w:val="00336DFE"/>
    <w:rsid w:val="00416B9D"/>
    <w:rsid w:val="00517EBD"/>
    <w:rsid w:val="006A19A9"/>
    <w:rsid w:val="00797137"/>
    <w:rsid w:val="00C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9A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A19A9"/>
  </w:style>
  <w:style w:type="paragraph" w:styleId="a4">
    <w:name w:val="footer"/>
    <w:basedOn w:val="a"/>
    <w:link w:val="Char0"/>
    <w:uiPriority w:val="99"/>
    <w:semiHidden/>
    <w:unhideWhenUsed/>
    <w:rsid w:val="006A19A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A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163B-3EE1-4932-92D7-C5E24ED1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Gramateia</cp:lastModifiedBy>
  <cp:revision>4</cp:revision>
  <dcterms:created xsi:type="dcterms:W3CDTF">2019-03-21T22:10:00Z</dcterms:created>
  <dcterms:modified xsi:type="dcterms:W3CDTF">2019-03-28T15:15:00Z</dcterms:modified>
</cp:coreProperties>
</file>